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🔥 The Incentive Flip Chart (Strategic Recovery Worksheet)</w:t>
      </w:r>
    </w:p>
    <w:p>
      <w:r>
        <w:t>Welcome to the Strategic Recovery™ Incentive Flip Chart.</w:t>
        <w:br/>
        <w:br/>
        <w:t>This worksheet is designed to help you rewire your brain’s reward system by clearly identifying:</w:t>
        <w:br/>
        <w:t>1. What addictive substances or behaviors you currently link to pleasure</w:t>
        <w:br/>
        <w:t>2. The real pain or consequences they bring</w:t>
        <w:br/>
        <w:t>3. The rewards and meaning recovery can bring instead</w:t>
        <w:br/>
        <w:br/>
        <w:t>📝 How to use this worksheet:</w:t>
        <w:br/>
        <w:t>- In the first column, list substances or behaviors you're struggling with.</w:t>
        <w:br/>
        <w:t>- In the second column, write the pleasure your brain still associates with them.</w:t>
        <w:br/>
        <w:t>- In the third column, write the truth — what pain or loss these behaviors are actually causing.</w:t>
        <w:br/>
        <w:t>- Then flip it. In the bottom rows, fill in what you want recovery to mean to you.</w:t>
        <w:br/>
        <w:br/>
        <w:t>Print this out, fill it in, and refer to it daily. Repetition rewires your reward map.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Addiction or Behavior</w:t>
            </w:r>
          </w:p>
        </w:tc>
        <w:tc>
          <w:tcPr>
            <w:tcW w:type="dxa" w:w="2880"/>
          </w:tcPr>
          <w:p>
            <w:r>
              <w:t>Linked Pleasure (Old Belief)</w:t>
            </w:r>
          </w:p>
        </w:tc>
        <w:tc>
          <w:tcPr>
            <w:tcW w:type="dxa" w:w="2880"/>
          </w:tcPr>
          <w:p>
            <w:r>
              <w:t>Linked Pain (New Truth)</w:t>
            </w:r>
          </w:p>
        </w:tc>
      </w:tr>
      <w:tr>
        <w:tc>
          <w:tcPr>
            <w:tcW w:type="dxa" w:w="2880"/>
          </w:tcPr>
          <w:p>
            <w:r>
              <w:t>Drinking</w:t>
            </w:r>
          </w:p>
        </w:tc>
        <w:tc>
          <w:tcPr>
            <w:tcW w:type="dxa" w:w="2880"/>
          </w:tcPr>
          <w:p>
            <w:r>
              <w:t>Social confidence</w:t>
            </w:r>
          </w:p>
        </w:tc>
        <w:tc>
          <w:tcPr>
            <w:tcW w:type="dxa" w:w="2880"/>
          </w:tcPr>
          <w:p>
            <w:r>
              <w:t>Hangovers, regret</w:t>
            </w:r>
          </w:p>
        </w:tc>
      </w:tr>
      <w:tr>
        <w:tc>
          <w:tcPr>
            <w:tcW w:type="dxa" w:w="2880"/>
          </w:tcPr>
          <w:p>
            <w:r>
              <w:t>Porn</w:t>
            </w:r>
          </w:p>
        </w:tc>
        <w:tc>
          <w:tcPr>
            <w:tcW w:type="dxa" w:w="2880"/>
          </w:tcPr>
          <w:p>
            <w:r>
              <w:t>Relief from loneliness</w:t>
            </w:r>
          </w:p>
        </w:tc>
        <w:tc>
          <w:tcPr>
            <w:tcW w:type="dxa" w:w="2880"/>
          </w:tcPr>
          <w:p>
            <w:r>
              <w:t>Disconnection, shame</w:t>
            </w:r>
          </w:p>
        </w:tc>
      </w:tr>
      <w:tr>
        <w:tc>
          <w:tcPr>
            <w:tcW w:type="dxa" w:w="2880"/>
          </w:tcPr>
          <w:p>
            <w:r>
              <w:t>Smoking</w:t>
            </w:r>
          </w:p>
        </w:tc>
        <w:tc>
          <w:tcPr>
            <w:tcW w:type="dxa" w:w="2880"/>
          </w:tcPr>
          <w:p>
            <w:r>
              <w:t>Stress relief</w:t>
            </w:r>
          </w:p>
        </w:tc>
        <w:tc>
          <w:tcPr>
            <w:tcW w:type="dxa" w:w="2880"/>
          </w:tcPr>
          <w:p>
            <w:r>
              <w:t>Coughing, energy drain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>
      <w:r>
        <w:br/>
        <w:t>💡 Flip the Script: Recovery Incentives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Recovery Action</w:t>
            </w:r>
          </w:p>
        </w:tc>
        <w:tc>
          <w:tcPr>
            <w:tcW w:type="dxa" w:w="2880"/>
          </w:tcPr>
          <w:p>
            <w:r>
              <w:t>Old Pain (Belief)</w:t>
            </w:r>
          </w:p>
        </w:tc>
        <w:tc>
          <w:tcPr>
            <w:tcW w:type="dxa" w:w="2880"/>
          </w:tcPr>
          <w:p>
            <w:r>
              <w:t>New Pleasure (Truth)</w:t>
            </w:r>
          </w:p>
        </w:tc>
      </w:tr>
      <w:tr>
        <w:tc>
          <w:tcPr>
            <w:tcW w:type="dxa" w:w="2880"/>
          </w:tcPr>
          <w:p>
            <w:r>
              <w:t>Going to bed early</w:t>
            </w:r>
          </w:p>
        </w:tc>
        <w:tc>
          <w:tcPr>
            <w:tcW w:type="dxa" w:w="2880"/>
          </w:tcPr>
          <w:p>
            <w:r>
              <w:t>Missing out</w:t>
            </w:r>
          </w:p>
        </w:tc>
        <w:tc>
          <w:tcPr>
            <w:tcW w:type="dxa" w:w="2880"/>
          </w:tcPr>
          <w:p>
            <w:r>
              <w:t>Deep rest, clarity</w:t>
            </w:r>
          </w:p>
        </w:tc>
      </w:tr>
      <w:tr>
        <w:tc>
          <w:tcPr>
            <w:tcW w:type="dxa" w:w="2880"/>
          </w:tcPr>
          <w:p>
            <w:r>
              <w:t>Going to a meeting</w:t>
            </w:r>
          </w:p>
        </w:tc>
        <w:tc>
          <w:tcPr>
            <w:tcW w:type="dxa" w:w="2880"/>
          </w:tcPr>
          <w:p>
            <w:r>
              <w:t>Awkwardness</w:t>
            </w:r>
          </w:p>
        </w:tc>
        <w:tc>
          <w:tcPr>
            <w:tcW w:type="dxa" w:w="2880"/>
          </w:tcPr>
          <w:p>
            <w:r>
              <w:t>Connection, support</w:t>
            </w:r>
          </w:p>
        </w:tc>
      </w:tr>
      <w:tr>
        <w:tc>
          <w:tcPr>
            <w:tcW w:type="dxa" w:w="2880"/>
          </w:tcPr>
          <w:p>
            <w:r>
              <w:t>Being sober at a party</w:t>
            </w:r>
          </w:p>
        </w:tc>
        <w:tc>
          <w:tcPr>
            <w:tcW w:type="dxa" w:w="2880"/>
          </w:tcPr>
          <w:p>
            <w:r>
              <w:t>Boredom</w:t>
            </w:r>
          </w:p>
        </w:tc>
        <w:tc>
          <w:tcPr>
            <w:tcW w:type="dxa" w:w="2880"/>
          </w:tcPr>
          <w:p>
            <w:r>
              <w:t>Confidence, real presence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>
      <w:pPr>
        <w:jc w:val="center"/>
      </w:pPr>
      <w:r>
        <w:br/>
        <w:t>Strategic Recovery™ • www.getstrategicrecovery.com •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